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B8" w:rsidRPr="00144DB8" w:rsidRDefault="00144DB8" w:rsidP="00144DB8">
      <w:pPr>
        <w:spacing w:after="0"/>
        <w:ind w:left="1440" w:firstLine="720"/>
        <w:rPr>
          <w:rFonts w:ascii="Gill Sans Ultra Bold" w:hAnsi="Gill Sans Ultra Bold"/>
          <w:b/>
          <w:sz w:val="36"/>
          <w:szCs w:val="36"/>
          <w:u w:val="single"/>
        </w:rPr>
      </w:pPr>
      <w:r w:rsidRPr="00144DB8">
        <w:rPr>
          <w:rFonts w:ascii="Gill Sans Ultra Bold" w:hAnsi="Gill Sans Ultra Bold"/>
          <w:b/>
          <w:noProof/>
          <w:sz w:val="36"/>
          <w:szCs w:val="36"/>
          <w:u w:val="single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pt;margin-top:-35.25pt;width:507pt;height:0;z-index:251659264" o:connectortype="straight" strokecolor="#365f91 [2404]" strokeweight="3pt">
            <v:shadow type="perspective" color="#243f60 [1604]" opacity=".5" offset="1pt" offset2="-1pt"/>
          </v:shape>
        </w:pict>
      </w:r>
      <w:r w:rsidRPr="00144DB8">
        <w:rPr>
          <w:rFonts w:ascii="Gill Sans Ultra Bold" w:hAnsi="Gill Sans Ultra Bold"/>
          <w:b/>
          <w:noProof/>
          <w:sz w:val="36"/>
          <w:szCs w:val="36"/>
          <w:u w:val="single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E376A5C" wp14:editId="5EF8367E">
            <wp:simplePos x="0" y="0"/>
            <wp:positionH relativeFrom="column">
              <wp:posOffset>-219075</wp:posOffset>
            </wp:positionH>
            <wp:positionV relativeFrom="paragraph">
              <wp:posOffset>-371475</wp:posOffset>
            </wp:positionV>
            <wp:extent cx="1388745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45.JPG.opt289x222o0,0s289x22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F5EC2" w:rsidRPr="00144DB8">
        <w:rPr>
          <w:rFonts w:ascii="Gill Sans Ultra Bold" w:hAnsi="Gill Sans Ultra Bold"/>
          <w:b/>
          <w:sz w:val="36"/>
          <w:szCs w:val="36"/>
        </w:rPr>
        <w:t>NAMBI SSEPPUUYA</w:t>
      </w:r>
    </w:p>
    <w:p w:rsidR="008E400B" w:rsidRPr="00144DB8" w:rsidRDefault="009F5EC2" w:rsidP="00144DB8">
      <w:pPr>
        <w:spacing w:after="0"/>
        <w:ind w:left="1440" w:firstLine="720"/>
        <w:rPr>
          <w:rFonts w:ascii="Gill Sans Ultra Bold" w:hAnsi="Gill Sans Ultra Bold"/>
          <w:b/>
          <w:sz w:val="36"/>
          <w:szCs w:val="36"/>
        </w:rPr>
      </w:pPr>
      <w:r w:rsidRPr="00144DB8">
        <w:rPr>
          <w:rFonts w:ascii="Gill Sans Ultra Bold" w:hAnsi="Gill Sans Ultra Bold"/>
          <w:b/>
          <w:sz w:val="36"/>
          <w:szCs w:val="36"/>
        </w:rPr>
        <w:t>COMMUNITY R</w:t>
      </w:r>
      <w:r w:rsidR="00144DB8" w:rsidRPr="00144DB8">
        <w:rPr>
          <w:rFonts w:ascii="Gill Sans Ultra Bold" w:hAnsi="Gill Sans Ultra Bold"/>
          <w:b/>
          <w:sz w:val="36"/>
          <w:szCs w:val="36"/>
        </w:rPr>
        <w:t>E</w:t>
      </w:r>
      <w:r w:rsidRPr="00144DB8">
        <w:rPr>
          <w:rFonts w:ascii="Gill Sans Ultra Bold" w:hAnsi="Gill Sans Ultra Bold"/>
          <w:b/>
          <w:sz w:val="36"/>
          <w:szCs w:val="36"/>
        </w:rPr>
        <w:t>SOURCE CENTRE</w:t>
      </w:r>
    </w:p>
    <w:p w:rsidR="009F5EC2" w:rsidRDefault="00144DB8" w:rsidP="009F5EC2">
      <w:r>
        <w:rPr>
          <w:noProof/>
          <w:lang w:val="en-CA" w:eastAsia="en-CA"/>
        </w:rPr>
        <w:pict>
          <v:shape id="_x0000_s1027" type="#_x0000_t32" style="position:absolute;margin-left:-16.5pt;margin-top:13.9pt;width:507pt;height:0;z-index:251660288" o:connectortype="straight" strokecolor="#365f91 [2404]" strokeweight="3pt">
            <v:shadow type="perspective" color="#243f60 [1604]" opacity=".5" offset="1pt" offset2="-1pt"/>
          </v:shape>
        </w:pict>
      </w:r>
    </w:p>
    <w:p w:rsidR="009F5EC2" w:rsidRDefault="009F5EC2" w:rsidP="002069DE">
      <w:pPr>
        <w:ind w:left="1530" w:hanging="1530"/>
      </w:pPr>
      <w:r w:rsidRPr="000F4E59">
        <w:rPr>
          <w:b/>
        </w:rPr>
        <w:t>LOCATION:</w:t>
      </w:r>
      <w:r>
        <w:t xml:space="preserve"> </w:t>
      </w:r>
      <w:r w:rsidR="00161520">
        <w:t xml:space="preserve">      </w:t>
      </w:r>
      <w:r>
        <w:t xml:space="preserve">  </w:t>
      </w:r>
      <w:proofErr w:type="spellStart"/>
      <w:r>
        <w:t>Jinja</w:t>
      </w:r>
      <w:proofErr w:type="spellEnd"/>
      <w:r>
        <w:t xml:space="preserve"> District, </w:t>
      </w:r>
      <w:proofErr w:type="spellStart"/>
      <w:r>
        <w:t>Kagoma</w:t>
      </w:r>
      <w:proofErr w:type="spellEnd"/>
      <w:r>
        <w:t xml:space="preserve"> County, </w:t>
      </w:r>
      <w:proofErr w:type="spellStart"/>
      <w:r>
        <w:t>Buwenge</w:t>
      </w:r>
      <w:proofErr w:type="spellEnd"/>
      <w:r>
        <w:t xml:space="preserve"> Sub-County, Ig</w:t>
      </w:r>
      <w:r w:rsidR="006A2C4C">
        <w:t xml:space="preserve">ombe Village on </w:t>
      </w:r>
      <w:proofErr w:type="spellStart"/>
      <w:r w:rsidR="006A2C4C">
        <w:t>Jinja</w:t>
      </w:r>
      <w:proofErr w:type="spellEnd"/>
      <w:proofErr w:type="gramStart"/>
      <w:r w:rsidR="006A2C4C">
        <w:t xml:space="preserve">-  </w:t>
      </w:r>
      <w:proofErr w:type="spellStart"/>
      <w:r w:rsidR="006A2C4C">
        <w:t>Kamuli</w:t>
      </w:r>
      <w:proofErr w:type="spellEnd"/>
      <w:proofErr w:type="gramEnd"/>
      <w:r w:rsidR="006A2C4C">
        <w:t xml:space="preserve"> </w:t>
      </w:r>
      <w:r w:rsidR="003240CB">
        <w:t>R</w:t>
      </w:r>
      <w:r>
        <w:t xml:space="preserve">oad.  400 </w:t>
      </w:r>
      <w:proofErr w:type="spellStart"/>
      <w:r>
        <w:t>Metres</w:t>
      </w:r>
      <w:proofErr w:type="spellEnd"/>
      <w:r>
        <w:t xml:space="preserve"> from the main road</w:t>
      </w:r>
    </w:p>
    <w:p w:rsidR="009F5EC2" w:rsidRDefault="009F5EC2" w:rsidP="009F5EC2">
      <w:r w:rsidRPr="000F4E59">
        <w:rPr>
          <w:b/>
        </w:rPr>
        <w:t xml:space="preserve">ADDRESS: </w:t>
      </w:r>
      <w:r w:rsidR="002069DE">
        <w:tab/>
      </w:r>
      <w:r>
        <w:t xml:space="preserve"> </w:t>
      </w:r>
      <w:proofErr w:type="spellStart"/>
      <w:r>
        <w:t>P.O.Box</w:t>
      </w:r>
      <w:proofErr w:type="spellEnd"/>
      <w:r>
        <w:t xml:space="preserve"> 1040 </w:t>
      </w:r>
      <w:proofErr w:type="spellStart"/>
      <w:r>
        <w:t>Jinja</w:t>
      </w:r>
      <w:proofErr w:type="spellEnd"/>
      <w:r>
        <w:t>, Uganda (E.A)</w:t>
      </w:r>
    </w:p>
    <w:p w:rsidR="009F5EC2" w:rsidRDefault="009F5EC2" w:rsidP="009F5EC2">
      <w:r>
        <w:t xml:space="preserve"> </w:t>
      </w:r>
      <w:r w:rsidR="002069DE">
        <w:tab/>
      </w:r>
      <w:r w:rsidR="002069DE">
        <w:tab/>
        <w:t xml:space="preserve"> </w:t>
      </w:r>
      <w:r>
        <w:t>Tel.</w:t>
      </w:r>
      <w:r w:rsidR="002069DE">
        <w:t xml:space="preserve"> 256 772 470911 and 256 752 470911</w:t>
      </w:r>
    </w:p>
    <w:p w:rsidR="002069DE" w:rsidRDefault="002069DE" w:rsidP="00161520">
      <w:pPr>
        <w:ind w:left="1440"/>
      </w:pPr>
      <w:r>
        <w:t xml:space="preserve">Website: </w:t>
      </w:r>
      <w:hyperlink r:id="rId10" w:history="1">
        <w:r w:rsidRPr="00A4658B">
          <w:rPr>
            <w:rStyle w:val="Hyperlink"/>
          </w:rPr>
          <w:t>http://www.nambicommunityresourcecentre.com</w:t>
        </w:r>
      </w:hyperlink>
    </w:p>
    <w:p w:rsidR="002069DE" w:rsidRDefault="002069DE" w:rsidP="009F5EC2">
      <w:r>
        <w:tab/>
      </w:r>
      <w:r>
        <w:tab/>
        <w:t>E-mail:  nambisrc@namse</w:t>
      </w:r>
      <w:r w:rsidR="003240CB">
        <w:t>p</w:t>
      </w:r>
      <w:r>
        <w:t>ctr.org</w:t>
      </w:r>
    </w:p>
    <w:p w:rsidR="002069DE" w:rsidRDefault="00161520" w:rsidP="009F5EC2">
      <w:r w:rsidRPr="000F4E59">
        <w:rPr>
          <w:b/>
        </w:rPr>
        <w:t>MOTTO:</w:t>
      </w:r>
      <w:r>
        <w:tab/>
        <w:t>Strive to Do Good Always</w:t>
      </w:r>
    </w:p>
    <w:p w:rsidR="00161520" w:rsidRDefault="00161520" w:rsidP="00161520">
      <w:pPr>
        <w:ind w:left="1440" w:hanging="1440"/>
      </w:pPr>
      <w:r w:rsidRPr="000F4E59">
        <w:rPr>
          <w:b/>
        </w:rPr>
        <w:t>MISSION:</w:t>
      </w:r>
      <w:r w:rsidRPr="000F4E59">
        <w:rPr>
          <w:b/>
        </w:rPr>
        <w:tab/>
      </w:r>
      <w:r>
        <w:t xml:space="preserve">A community initiative in memory of Irene Christine </w:t>
      </w:r>
      <w:proofErr w:type="spellStart"/>
      <w:r>
        <w:t>Flavia</w:t>
      </w:r>
      <w:proofErr w:type="spellEnd"/>
      <w:r>
        <w:t xml:space="preserve"> </w:t>
      </w:r>
      <w:proofErr w:type="spellStart"/>
      <w:proofErr w:type="gramStart"/>
      <w:r>
        <w:t>Nambi</w:t>
      </w:r>
      <w:proofErr w:type="spellEnd"/>
      <w:r w:rsidR="003240CB">
        <w:t xml:space="preserve"> </w:t>
      </w:r>
      <w:r>
        <w:t xml:space="preserve"> </w:t>
      </w:r>
      <w:proofErr w:type="spellStart"/>
      <w:r>
        <w:t>Sseppuuya</w:t>
      </w:r>
      <w:proofErr w:type="spellEnd"/>
      <w:proofErr w:type="gramEnd"/>
      <w:r>
        <w:t xml:space="preserve"> to fight illiteracy, </w:t>
      </w:r>
      <w:r w:rsidR="003240CB">
        <w:t xml:space="preserve">ignorance, </w:t>
      </w:r>
      <w:r>
        <w:t>poverty and disease through education, training, and provision of reading and research materials.</w:t>
      </w:r>
    </w:p>
    <w:p w:rsidR="000A5D12" w:rsidRPr="000F4E59" w:rsidRDefault="000A5D12" w:rsidP="000A5D12">
      <w:pPr>
        <w:rPr>
          <w:b/>
        </w:rPr>
      </w:pPr>
      <w:r w:rsidRPr="000F4E59">
        <w:rPr>
          <w:b/>
        </w:rPr>
        <w:t>OBJECTIVES</w:t>
      </w:r>
      <w:r w:rsidRPr="000F4E59">
        <w:rPr>
          <w:b/>
        </w:rPr>
        <w:tab/>
      </w:r>
    </w:p>
    <w:p w:rsidR="00161520" w:rsidRDefault="00161520" w:rsidP="000A5D12">
      <w:pPr>
        <w:pStyle w:val="ListParagraph"/>
        <w:numPr>
          <w:ilvl w:val="2"/>
          <w:numId w:val="3"/>
        </w:numPr>
      </w:pPr>
      <w:r>
        <w:t>Make  reading materials accessible to young people both in and out of school</w:t>
      </w:r>
      <w:r w:rsidR="000A5D12">
        <w:t xml:space="preserve"> in </w:t>
      </w:r>
      <w:proofErr w:type="spellStart"/>
      <w:r w:rsidR="000A5D12">
        <w:t>Buwenge</w:t>
      </w:r>
      <w:proofErr w:type="spellEnd"/>
      <w:r w:rsidR="000A5D12">
        <w:t xml:space="preserve"> Sub-County and the surrounding areas most of whom come from poor families with hardly any opportunity to access supplementary reading materials let alone school prescribed text books</w:t>
      </w:r>
    </w:p>
    <w:p w:rsidR="000A5D12" w:rsidRDefault="00176381" w:rsidP="000A5D12">
      <w:pPr>
        <w:pStyle w:val="ListParagraph"/>
        <w:numPr>
          <w:ilvl w:val="2"/>
          <w:numId w:val="3"/>
        </w:numPr>
      </w:pPr>
      <w:r>
        <w:t xml:space="preserve">Help children who </w:t>
      </w:r>
      <w:r w:rsidR="000A5D12">
        <w:t xml:space="preserve">due to </w:t>
      </w:r>
      <w:r>
        <w:t xml:space="preserve">the </w:t>
      </w:r>
      <w:r w:rsidR="000A5D12">
        <w:t>loss of their parents or whose parents cannot afford books</w:t>
      </w:r>
      <w:r>
        <w:t xml:space="preserve"> perform well at school, and</w:t>
      </w:r>
      <w:r w:rsidR="00C1321A">
        <w:t xml:space="preserve"> </w:t>
      </w:r>
      <w:r w:rsidR="000A5D12">
        <w:t>gain knowledge</w:t>
      </w:r>
      <w:r w:rsidR="00C1321A">
        <w:t xml:space="preserve"> and skills to earn a decent living.</w:t>
      </w:r>
    </w:p>
    <w:p w:rsidR="00C1321A" w:rsidRDefault="00C1321A" w:rsidP="000A5D12">
      <w:pPr>
        <w:pStyle w:val="ListParagraph"/>
        <w:numPr>
          <w:ilvl w:val="2"/>
          <w:numId w:val="3"/>
        </w:numPr>
      </w:pPr>
      <w:r>
        <w:t>Make information on prevention of killer diseases like HIV/AIDS, malaria, water bo</w:t>
      </w:r>
      <w:r w:rsidR="00FD4E46">
        <w:t>r</w:t>
      </w:r>
      <w:r>
        <w:t>ne diseases and others available to members of the community through education and training</w:t>
      </w:r>
    </w:p>
    <w:p w:rsidR="00C1321A" w:rsidRDefault="00C1321A" w:rsidP="000A5D12">
      <w:pPr>
        <w:pStyle w:val="ListParagraph"/>
        <w:numPr>
          <w:ilvl w:val="2"/>
          <w:numId w:val="3"/>
        </w:numPr>
      </w:pPr>
      <w:r>
        <w:t>Help those who cannot read to acquire the skill of reading and numeracy</w:t>
      </w:r>
    </w:p>
    <w:p w:rsidR="00092333" w:rsidRDefault="00092333" w:rsidP="000A5D12">
      <w:pPr>
        <w:pStyle w:val="ListParagraph"/>
        <w:numPr>
          <w:ilvl w:val="2"/>
          <w:numId w:val="3"/>
        </w:numPr>
      </w:pPr>
      <w:r>
        <w:t>Provide new literates with appropriate reading materials improve their skill and avoid relapsing into illiteracy</w:t>
      </w:r>
    </w:p>
    <w:p w:rsidR="00092333" w:rsidRDefault="00092333" w:rsidP="000A5D12">
      <w:pPr>
        <w:pStyle w:val="ListParagraph"/>
        <w:numPr>
          <w:ilvl w:val="2"/>
          <w:numId w:val="3"/>
        </w:numPr>
      </w:pPr>
      <w:r>
        <w:t>Help those adults who did not go far enough with their education but wish to continue to be able to do so.</w:t>
      </w:r>
    </w:p>
    <w:p w:rsidR="00092333" w:rsidRDefault="00092333" w:rsidP="000A5D12">
      <w:pPr>
        <w:pStyle w:val="ListParagraph"/>
        <w:numPr>
          <w:ilvl w:val="2"/>
          <w:numId w:val="3"/>
        </w:numPr>
      </w:pPr>
      <w:r>
        <w:t>Enable those doing research for further studies, working on local, national or regional develo</w:t>
      </w:r>
      <w:r w:rsidR="00FD4E46">
        <w:t xml:space="preserve">pment projects access relevant </w:t>
      </w:r>
      <w:r>
        <w:t>up to date informa</w:t>
      </w:r>
      <w:r w:rsidR="00FD4E46">
        <w:t>tion and data for such research</w:t>
      </w:r>
      <w:r>
        <w:t>, project planning and preparation.</w:t>
      </w:r>
    </w:p>
    <w:p w:rsidR="00092333" w:rsidRDefault="00FD4E46" w:rsidP="000A5D12">
      <w:pPr>
        <w:pStyle w:val="ListParagraph"/>
        <w:numPr>
          <w:ilvl w:val="2"/>
          <w:numId w:val="3"/>
        </w:numPr>
      </w:pPr>
      <w:r>
        <w:t>To be a gate</w:t>
      </w:r>
      <w:r w:rsidR="00092333">
        <w:t>way to the world by making relevant</w:t>
      </w:r>
      <w:r w:rsidR="00D275BF">
        <w:t xml:space="preserve"> and up to date information and data through ICT.</w:t>
      </w:r>
    </w:p>
    <w:p w:rsidR="00D275BF" w:rsidRDefault="00D275BF" w:rsidP="000A5D12">
      <w:pPr>
        <w:pStyle w:val="ListParagraph"/>
        <w:numPr>
          <w:ilvl w:val="2"/>
          <w:numId w:val="3"/>
        </w:numPr>
      </w:pPr>
      <w:r>
        <w:lastRenderedPageBreak/>
        <w:t xml:space="preserve">Facilitate extension workers and other Government officials </w:t>
      </w:r>
      <w:r w:rsidR="00FD4E46">
        <w:t xml:space="preserve">to </w:t>
      </w:r>
      <w:r>
        <w:t>ac</w:t>
      </w:r>
      <w:r w:rsidR="00FD4E46">
        <w:t>cess appropriate information to</w:t>
      </w:r>
      <w:r>
        <w:t xml:space="preserve"> assist people in their areas improve thei</w:t>
      </w:r>
      <w:r w:rsidR="00FD4E46">
        <w:t>r livelihood and alleviate</w:t>
      </w:r>
      <w:r>
        <w:t xml:space="preserve"> poverty.</w:t>
      </w:r>
    </w:p>
    <w:p w:rsidR="00D275BF" w:rsidRPr="003240CB" w:rsidRDefault="00D275BF" w:rsidP="00E871F3">
      <w:pPr>
        <w:rPr>
          <w:b/>
        </w:rPr>
      </w:pPr>
      <w:r w:rsidRPr="003240CB">
        <w:rPr>
          <w:b/>
        </w:rPr>
        <w:t>CORE VALUES:</w:t>
      </w:r>
    </w:p>
    <w:p w:rsidR="009F5EC2" w:rsidRDefault="00E871F3" w:rsidP="00D275BF">
      <w:pPr>
        <w:pStyle w:val="ListParagraph"/>
        <w:numPr>
          <w:ilvl w:val="0"/>
          <w:numId w:val="6"/>
        </w:numPr>
      </w:pPr>
      <w:r>
        <w:t>Unreserved service to all</w:t>
      </w:r>
    </w:p>
    <w:p w:rsidR="00E871F3" w:rsidRDefault="00E871F3" w:rsidP="00D275BF">
      <w:pPr>
        <w:pStyle w:val="ListParagraph"/>
        <w:numPr>
          <w:ilvl w:val="0"/>
          <w:numId w:val="6"/>
        </w:numPr>
      </w:pPr>
      <w:r>
        <w:t>Love and respect</w:t>
      </w:r>
    </w:p>
    <w:p w:rsidR="00E871F3" w:rsidRDefault="00E871F3" w:rsidP="00D275BF">
      <w:pPr>
        <w:pStyle w:val="ListParagraph"/>
        <w:numPr>
          <w:ilvl w:val="0"/>
          <w:numId w:val="6"/>
        </w:numPr>
      </w:pPr>
      <w:r>
        <w:t>Truth, honesty, transparency</w:t>
      </w:r>
    </w:p>
    <w:p w:rsidR="00E871F3" w:rsidRDefault="00E871F3" w:rsidP="00D275BF">
      <w:pPr>
        <w:pStyle w:val="ListParagraph"/>
        <w:numPr>
          <w:ilvl w:val="0"/>
          <w:numId w:val="6"/>
        </w:numPr>
      </w:pPr>
      <w:r>
        <w:t>Team spirit and team work</w:t>
      </w:r>
    </w:p>
    <w:p w:rsidR="00E871F3" w:rsidRDefault="00E871F3" w:rsidP="00D275BF">
      <w:pPr>
        <w:pStyle w:val="ListParagraph"/>
        <w:numPr>
          <w:ilvl w:val="0"/>
          <w:numId w:val="6"/>
        </w:numPr>
      </w:pPr>
      <w:r>
        <w:t>Discipline</w:t>
      </w:r>
    </w:p>
    <w:p w:rsidR="00E871F3" w:rsidRPr="003240CB" w:rsidRDefault="00E871F3" w:rsidP="00E871F3">
      <w:pPr>
        <w:rPr>
          <w:b/>
        </w:rPr>
      </w:pPr>
      <w:r w:rsidRPr="003240CB">
        <w:rPr>
          <w:b/>
        </w:rPr>
        <w:t>CHALLENGES:</w:t>
      </w:r>
    </w:p>
    <w:p w:rsidR="00E871F3" w:rsidRDefault="00E871F3" w:rsidP="00E871F3">
      <w:pPr>
        <w:pStyle w:val="ListParagraph"/>
        <w:numPr>
          <w:ilvl w:val="0"/>
          <w:numId w:val="7"/>
        </w:numPr>
      </w:pPr>
      <w:r>
        <w:t xml:space="preserve">Power shortage. Power is frequently on and off </w:t>
      </w:r>
      <w:r w:rsidR="004D0D5B">
        <w:t>and is becoming increasingly un</w:t>
      </w:r>
      <w:r>
        <w:t>affordable</w:t>
      </w:r>
    </w:p>
    <w:p w:rsidR="005E3D16" w:rsidRDefault="00E871F3" w:rsidP="00E871F3">
      <w:pPr>
        <w:pStyle w:val="ListParagraph"/>
        <w:numPr>
          <w:ilvl w:val="0"/>
          <w:numId w:val="7"/>
        </w:numPr>
      </w:pPr>
      <w:r>
        <w:t>Inadequate furniture, namely, shelves for reading materials, chairs</w:t>
      </w:r>
      <w:r w:rsidR="005E3D16">
        <w:t xml:space="preserve"> and tables for  users</w:t>
      </w:r>
    </w:p>
    <w:p w:rsidR="005E3D16" w:rsidRDefault="005E3D16" w:rsidP="00E871F3">
      <w:pPr>
        <w:pStyle w:val="ListParagraph"/>
        <w:numPr>
          <w:ilvl w:val="0"/>
          <w:numId w:val="7"/>
        </w:numPr>
      </w:pPr>
      <w:r>
        <w:t>Water to ensure cleanliness of  both the Centre and its users</w:t>
      </w:r>
    </w:p>
    <w:p w:rsidR="005E3D16" w:rsidRDefault="005E3D16" w:rsidP="00E871F3">
      <w:pPr>
        <w:pStyle w:val="ListParagraph"/>
        <w:numPr>
          <w:ilvl w:val="0"/>
          <w:numId w:val="7"/>
        </w:numPr>
      </w:pPr>
      <w:r>
        <w:t>Inadequate research materials and lack of ICT facilities</w:t>
      </w:r>
    </w:p>
    <w:p w:rsidR="005E3D16" w:rsidRDefault="005E3D16" w:rsidP="00E871F3">
      <w:pPr>
        <w:pStyle w:val="ListParagraph"/>
        <w:numPr>
          <w:ilvl w:val="0"/>
          <w:numId w:val="7"/>
        </w:numPr>
      </w:pPr>
      <w:r>
        <w:t>Inadequate security for Resource Centre materials</w:t>
      </w:r>
    </w:p>
    <w:p w:rsidR="005E3D16" w:rsidRDefault="005E3D16" w:rsidP="00E871F3">
      <w:pPr>
        <w:pStyle w:val="ListParagraph"/>
        <w:numPr>
          <w:ilvl w:val="0"/>
          <w:numId w:val="7"/>
        </w:numPr>
      </w:pPr>
      <w:r>
        <w:t>Inability to effectively inform those outside Igombe village about the services offered by the Centre</w:t>
      </w:r>
    </w:p>
    <w:p w:rsidR="00C75601" w:rsidRDefault="00C75601" w:rsidP="00E871F3">
      <w:pPr>
        <w:pStyle w:val="ListParagraph"/>
        <w:numPr>
          <w:ilvl w:val="0"/>
          <w:numId w:val="7"/>
        </w:numPr>
      </w:pPr>
      <w:r>
        <w:t>Manpower shortage and lack of funds to ensure effective and efficient delivery of services.</w:t>
      </w:r>
    </w:p>
    <w:p w:rsidR="00C75601" w:rsidRPr="003240CB" w:rsidRDefault="00C75601" w:rsidP="00C75601">
      <w:pPr>
        <w:rPr>
          <w:b/>
        </w:rPr>
      </w:pPr>
      <w:r w:rsidRPr="003240CB">
        <w:rPr>
          <w:b/>
        </w:rPr>
        <w:t>POSSIBLE SOLUTIONS:</w:t>
      </w:r>
    </w:p>
    <w:p w:rsidR="00C75601" w:rsidRDefault="00C75601" w:rsidP="00C75601">
      <w:pPr>
        <w:pStyle w:val="ListParagraph"/>
        <w:numPr>
          <w:ilvl w:val="0"/>
          <w:numId w:val="8"/>
        </w:numPr>
      </w:pPr>
      <w:r>
        <w:t>The needs to acquire solar power and a stand by generator.</w:t>
      </w:r>
    </w:p>
    <w:p w:rsidR="00C75601" w:rsidRDefault="00C75601" w:rsidP="00C75601">
      <w:pPr>
        <w:pStyle w:val="ListParagraph"/>
        <w:numPr>
          <w:ilvl w:val="0"/>
          <w:numId w:val="8"/>
        </w:numPr>
      </w:pPr>
      <w:r>
        <w:t>Seeking funds to purchase chairs, tables and install shelves to accommodate all reading materials and comfortably accommodate its users</w:t>
      </w:r>
    </w:p>
    <w:p w:rsidR="00302FFE" w:rsidRDefault="00521294" w:rsidP="00C75601">
      <w:pPr>
        <w:pStyle w:val="ListParagraph"/>
        <w:numPr>
          <w:ilvl w:val="0"/>
          <w:numId w:val="8"/>
        </w:numPr>
      </w:pPr>
      <w:r>
        <w:t>Acquire</w:t>
      </w:r>
      <w:r w:rsidR="00302FFE">
        <w:t xml:space="preserve"> tanks to harvest abundant rain water from the Centre’s roof.</w:t>
      </w:r>
    </w:p>
    <w:p w:rsidR="00521294" w:rsidRDefault="00C75601" w:rsidP="00521294">
      <w:pPr>
        <w:pStyle w:val="ListParagraph"/>
        <w:numPr>
          <w:ilvl w:val="0"/>
          <w:numId w:val="8"/>
        </w:numPr>
      </w:pPr>
      <w:r>
        <w:t xml:space="preserve">Solicit assistance </w:t>
      </w:r>
      <w:r w:rsidR="00302FFE">
        <w:t xml:space="preserve"> for the acquisition and installation of ICT to enable users access electronic resources and  efficient communication</w:t>
      </w:r>
    </w:p>
    <w:p w:rsidR="00521294" w:rsidRDefault="00521294" w:rsidP="00521294">
      <w:pPr>
        <w:pStyle w:val="ListParagraph"/>
        <w:numPr>
          <w:ilvl w:val="0"/>
          <w:numId w:val="8"/>
        </w:numPr>
      </w:pPr>
      <w:r>
        <w:t>T</w:t>
      </w:r>
      <w:r w:rsidR="00302FFE">
        <w:t>he Centre needs to construct a perimeter fence</w:t>
      </w:r>
      <w:r w:rsidR="00132B76">
        <w:t xml:space="preserve"> to ensure security of reading materials and other materials</w:t>
      </w:r>
    </w:p>
    <w:p w:rsidR="00521294" w:rsidRDefault="00132B76" w:rsidP="00521294">
      <w:pPr>
        <w:pStyle w:val="ListParagraph"/>
        <w:numPr>
          <w:ilvl w:val="0"/>
          <w:numId w:val="8"/>
        </w:numPr>
      </w:pPr>
      <w:r>
        <w:t xml:space="preserve">Put in place regulations that safeguard Centre materials, </w:t>
      </w:r>
      <w:proofErr w:type="spellStart"/>
      <w:r>
        <w:t>e.g</w:t>
      </w:r>
      <w:proofErr w:type="spellEnd"/>
      <w:r>
        <w:t xml:space="preserve"> carrying bags to the Centre</w:t>
      </w:r>
    </w:p>
    <w:p w:rsidR="00521294" w:rsidRDefault="00132B76" w:rsidP="00521294">
      <w:pPr>
        <w:pStyle w:val="ListParagraph"/>
        <w:numPr>
          <w:ilvl w:val="0"/>
          <w:numId w:val="8"/>
        </w:numPr>
      </w:pPr>
      <w:r>
        <w:t>The Centre needs to acquire a wide sign post to show direction and all the services offered</w:t>
      </w:r>
    </w:p>
    <w:p w:rsidR="00521294" w:rsidRDefault="00132B76" w:rsidP="00521294">
      <w:pPr>
        <w:pStyle w:val="ListParagraph"/>
        <w:numPr>
          <w:ilvl w:val="0"/>
          <w:numId w:val="8"/>
        </w:numPr>
      </w:pPr>
      <w:r>
        <w:t xml:space="preserve">Increase sensitization </w:t>
      </w:r>
      <w:proofErr w:type="spellStart"/>
      <w:r>
        <w:t>programmes</w:t>
      </w:r>
      <w:proofErr w:type="spellEnd"/>
      <w:r>
        <w:t xml:space="preserve"> through more use of the media, namely newspapers, television and </w:t>
      </w:r>
      <w:r w:rsidR="00521294">
        <w:t>radio</w:t>
      </w:r>
    </w:p>
    <w:p w:rsidR="00521294" w:rsidRDefault="00132B76" w:rsidP="00521294">
      <w:pPr>
        <w:pStyle w:val="ListParagraph"/>
        <w:numPr>
          <w:ilvl w:val="0"/>
          <w:numId w:val="8"/>
        </w:numPr>
      </w:pPr>
      <w:r>
        <w:t>Develop and implement income generating activities</w:t>
      </w:r>
      <w:r w:rsidR="00521294">
        <w:t>.</w:t>
      </w:r>
    </w:p>
    <w:p w:rsidR="00521294" w:rsidRDefault="00A308C6" w:rsidP="00521294">
      <w:pPr>
        <w:pStyle w:val="ListParagraph"/>
        <w:numPr>
          <w:ilvl w:val="0"/>
          <w:numId w:val="8"/>
        </w:numPr>
      </w:pPr>
      <w:r>
        <w:lastRenderedPageBreak/>
        <w:t>Continue to utilize the services of volunteers both local and from outside Uganda if they can be found.</w:t>
      </w:r>
    </w:p>
    <w:p w:rsidR="00521294" w:rsidRDefault="00A308C6" w:rsidP="00521294">
      <w:pPr>
        <w:pStyle w:val="ListParagraph"/>
        <w:numPr>
          <w:ilvl w:val="0"/>
          <w:numId w:val="8"/>
        </w:numPr>
      </w:pPr>
      <w:r>
        <w:t>Solicit for a 5 year grant to recruit and pay more trained personnel</w:t>
      </w:r>
      <w:r w:rsidR="00521294">
        <w:t>.</w:t>
      </w:r>
    </w:p>
    <w:p w:rsidR="00521294" w:rsidRDefault="00A308C6" w:rsidP="00521294">
      <w:pPr>
        <w:pStyle w:val="ListParagraph"/>
        <w:numPr>
          <w:ilvl w:val="0"/>
          <w:numId w:val="8"/>
        </w:numPr>
      </w:pPr>
      <w:r>
        <w:t>Continue to work closely with donors</w:t>
      </w:r>
      <w:r w:rsidR="00225D1F">
        <w:t xml:space="preserve"> bot</w:t>
      </w:r>
      <w:r w:rsidR="00521294">
        <w:t xml:space="preserve">h within and outside the country </w:t>
      </w:r>
      <w:r>
        <w:t>for assistance</w:t>
      </w:r>
      <w:r w:rsidR="00521294">
        <w:t>.</w:t>
      </w:r>
    </w:p>
    <w:p w:rsidR="00A308C6" w:rsidRDefault="00521294" w:rsidP="00521294">
      <w:pPr>
        <w:pStyle w:val="ListParagraph"/>
        <w:numPr>
          <w:ilvl w:val="0"/>
          <w:numId w:val="8"/>
        </w:numPr>
      </w:pPr>
      <w:r>
        <w:t>C</w:t>
      </w:r>
      <w:r w:rsidR="00A308C6">
        <w:t>ontinue to work closely with partners, namely,</w:t>
      </w:r>
      <w:r>
        <w:t xml:space="preserve"> National Library of Uganda (NLU)</w:t>
      </w:r>
      <w:proofErr w:type="gramStart"/>
      <w:r>
        <w:t>,</w:t>
      </w:r>
      <w:r w:rsidR="00A308C6">
        <w:t xml:space="preserve">  Uganda</w:t>
      </w:r>
      <w:proofErr w:type="gramEnd"/>
      <w:r w:rsidR="00A308C6">
        <w:t xml:space="preserve"> Community Libraries Association (</w:t>
      </w:r>
      <w:proofErr w:type="spellStart"/>
      <w:r w:rsidR="00A308C6">
        <w:t>UgCLA</w:t>
      </w:r>
      <w:proofErr w:type="spellEnd"/>
      <w:r w:rsidR="00A308C6">
        <w:t xml:space="preserve">), </w:t>
      </w:r>
      <w:proofErr w:type="spellStart"/>
      <w:r w:rsidR="00A308C6">
        <w:t>Kyambogo</w:t>
      </w:r>
      <w:proofErr w:type="spellEnd"/>
      <w:r w:rsidR="00A308C6">
        <w:t xml:space="preserve"> University Library Department</w:t>
      </w:r>
      <w:r w:rsidR="00225D1F">
        <w:t xml:space="preserve"> (</w:t>
      </w:r>
      <w:proofErr w:type="spellStart"/>
      <w:r w:rsidR="00225D1F">
        <w:t>Ky</w:t>
      </w:r>
      <w:r w:rsidR="003240CB">
        <w:t>L</w:t>
      </w:r>
      <w:proofErr w:type="spellEnd"/>
      <w:r w:rsidR="00225D1F">
        <w:t>)</w:t>
      </w:r>
      <w:r w:rsidR="00A308C6">
        <w:t xml:space="preserve">, Uganda Library and Information Services </w:t>
      </w:r>
      <w:r w:rsidR="003240CB">
        <w:t>Association</w:t>
      </w:r>
      <w:r w:rsidR="00A308C6">
        <w:t xml:space="preserve"> (ISLIS</w:t>
      </w:r>
      <w:r w:rsidR="00225D1F">
        <w:t>)</w:t>
      </w:r>
      <w:r w:rsidR="003240CB">
        <w:t>.</w:t>
      </w:r>
    </w:p>
    <w:sectPr w:rsidR="00A308C6" w:rsidSect="008E400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7D" w:rsidRDefault="00966D7D" w:rsidP="000F4E59">
      <w:pPr>
        <w:spacing w:after="0" w:line="240" w:lineRule="auto"/>
      </w:pPr>
      <w:r>
        <w:separator/>
      </w:r>
    </w:p>
  </w:endnote>
  <w:endnote w:type="continuationSeparator" w:id="0">
    <w:p w:rsidR="00966D7D" w:rsidRDefault="00966D7D" w:rsidP="000F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498"/>
      <w:docPartObj>
        <w:docPartGallery w:val="Page Numbers (Bottom of Page)"/>
        <w:docPartUnique/>
      </w:docPartObj>
    </w:sdtPr>
    <w:sdtEndPr/>
    <w:sdtContent>
      <w:p w:rsidR="000F4E59" w:rsidRDefault="00C57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E59" w:rsidRDefault="000F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7D" w:rsidRDefault="00966D7D" w:rsidP="000F4E59">
      <w:pPr>
        <w:spacing w:after="0" w:line="240" w:lineRule="auto"/>
      </w:pPr>
      <w:r>
        <w:separator/>
      </w:r>
    </w:p>
  </w:footnote>
  <w:footnote w:type="continuationSeparator" w:id="0">
    <w:p w:rsidR="00966D7D" w:rsidRDefault="00966D7D" w:rsidP="000F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CA8"/>
    <w:multiLevelType w:val="hybridMultilevel"/>
    <w:tmpl w:val="B41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37AD"/>
    <w:multiLevelType w:val="hybridMultilevel"/>
    <w:tmpl w:val="3EF6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1910"/>
    <w:multiLevelType w:val="hybridMultilevel"/>
    <w:tmpl w:val="539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A7C0B"/>
    <w:multiLevelType w:val="hybridMultilevel"/>
    <w:tmpl w:val="F7A8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B614E"/>
    <w:multiLevelType w:val="hybridMultilevel"/>
    <w:tmpl w:val="62D2A8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58157A4"/>
    <w:multiLevelType w:val="multilevel"/>
    <w:tmpl w:val="FD8EE43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6">
    <w:nsid w:val="68C63E0A"/>
    <w:multiLevelType w:val="hybridMultilevel"/>
    <w:tmpl w:val="707A90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8D57AA7"/>
    <w:multiLevelType w:val="hybridMultilevel"/>
    <w:tmpl w:val="32B48E8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EC2"/>
    <w:rsid w:val="00092333"/>
    <w:rsid w:val="000A5D12"/>
    <w:rsid w:val="000B408B"/>
    <w:rsid w:val="000F4E59"/>
    <w:rsid w:val="00132B76"/>
    <w:rsid w:val="00144DB8"/>
    <w:rsid w:val="00161520"/>
    <w:rsid w:val="00176381"/>
    <w:rsid w:val="002069DE"/>
    <w:rsid w:val="00225D1F"/>
    <w:rsid w:val="00302FFE"/>
    <w:rsid w:val="003240CB"/>
    <w:rsid w:val="00363897"/>
    <w:rsid w:val="004C4B22"/>
    <w:rsid w:val="004D0D5B"/>
    <w:rsid w:val="00521294"/>
    <w:rsid w:val="005E3D16"/>
    <w:rsid w:val="006A2C4C"/>
    <w:rsid w:val="00762DAA"/>
    <w:rsid w:val="008E400B"/>
    <w:rsid w:val="00966D7D"/>
    <w:rsid w:val="009F5EC2"/>
    <w:rsid w:val="00A308C6"/>
    <w:rsid w:val="00C1321A"/>
    <w:rsid w:val="00C57A58"/>
    <w:rsid w:val="00C75601"/>
    <w:rsid w:val="00D275BF"/>
    <w:rsid w:val="00E871F3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E59"/>
  </w:style>
  <w:style w:type="paragraph" w:styleId="Footer">
    <w:name w:val="footer"/>
    <w:basedOn w:val="Normal"/>
    <w:link w:val="FooterChar"/>
    <w:uiPriority w:val="99"/>
    <w:unhideWhenUsed/>
    <w:rsid w:val="000F4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E59"/>
  </w:style>
  <w:style w:type="paragraph" w:styleId="BalloonText">
    <w:name w:val="Balloon Text"/>
    <w:basedOn w:val="Normal"/>
    <w:link w:val="BalloonTextChar"/>
    <w:uiPriority w:val="99"/>
    <w:semiHidden/>
    <w:unhideWhenUsed/>
    <w:rsid w:val="0014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mbicommunityresourcecentre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KIYIMBA</dc:creator>
  <cp:lastModifiedBy>kristopher</cp:lastModifiedBy>
  <cp:revision>7</cp:revision>
  <dcterms:created xsi:type="dcterms:W3CDTF">2012-07-30T04:31:00Z</dcterms:created>
  <dcterms:modified xsi:type="dcterms:W3CDTF">2012-08-13T21:58:00Z</dcterms:modified>
</cp:coreProperties>
</file>